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D9D" w:rsidRDefault="00FB6D9D" w:rsidP="00FB6D9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FB6D9D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4  </w:t>
      </w:r>
      <w:r w:rsidRPr="00FB6D9D">
        <w:rPr>
          <w:rFonts w:ascii="Arial" w:eastAsia="Times New Roman" w:hAnsi="Arial" w:cs="Arial"/>
          <w:sz w:val="20"/>
          <w:szCs w:val="20"/>
          <w:lang w:eastAsia="pl-PL"/>
        </w:rPr>
        <w:t>do umowy</w:t>
      </w:r>
    </w:p>
    <w:p w:rsidR="00FB6D9D" w:rsidRPr="00FB6D9D" w:rsidRDefault="00FB6D9D" w:rsidP="00FB6D9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FB6D9D" w:rsidRPr="00FB6D9D" w:rsidRDefault="00FB6D9D" w:rsidP="00FB6D9D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KLAUZULA INFORMACYJNA DOTYCZĄCA PRZETWARZANIA DANYCH OSOBOWYCH </w:t>
      </w:r>
    </w:p>
    <w:p w:rsidR="00FB6D9D" w:rsidRPr="00FB6D9D" w:rsidRDefault="00FB6D9D" w:rsidP="00FB6D9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  <w:sz w:val="16"/>
          <w:szCs w:val="16"/>
          <w:lang w:eastAsia="pl-PL"/>
        </w:rPr>
      </w:pPr>
      <w:r w:rsidRPr="00FB6D9D">
        <w:rPr>
          <w:rFonts w:ascii="Arial" w:hAnsi="Arial" w:cs="Arial"/>
          <w:b/>
          <w:sz w:val="16"/>
          <w:szCs w:val="16"/>
          <w:lang w:eastAsia="pl-PL"/>
        </w:rPr>
        <w:t>dla wykonawców i osób reprezentujących wykonawców w postępowaniu o udzielenie zamówienia publicznego oraz osób skierowanych do jego realizacji</w:t>
      </w:r>
    </w:p>
    <w:p w:rsidR="00FB6D9D" w:rsidRPr="00FB6D9D" w:rsidRDefault="00FB6D9D" w:rsidP="00FB6D9D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DO KTÓRYCH </w:t>
      </w:r>
      <w:r w:rsidRPr="00FB6D9D">
        <w:rPr>
          <w:rFonts w:ascii="Arial" w:eastAsia="Times New Roman" w:hAnsi="Arial" w:cs="Arial"/>
          <w:b/>
          <w:sz w:val="18"/>
          <w:szCs w:val="16"/>
          <w:u w:val="single"/>
          <w:lang w:eastAsia="pl-PL"/>
        </w:rPr>
        <w:t>NIE STOSUJE SIĘ</w:t>
      </w:r>
      <w:r w:rsidRPr="00FB6D9D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PRZEPISÓW USTAWY – PRAWO ZAMÓWIEŃ PUBLICZNYCH</w:t>
      </w:r>
    </w:p>
    <w:p w:rsidR="00FB6D9D" w:rsidRPr="00FB6D9D" w:rsidRDefault="00FB6D9D" w:rsidP="00FB6D9D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>Niniejszą informację przekazujemy w związku z obowiązkami określonymi w ogólnym rozporządzeniu o ochronie danych osobowych (RODO)*.</w:t>
      </w:r>
    </w:p>
    <w:p w:rsidR="00FB6D9D" w:rsidRPr="00FB6D9D" w:rsidRDefault="00FB6D9D" w:rsidP="00FB6D9D">
      <w:pPr>
        <w:tabs>
          <w:tab w:val="right" w:pos="9070"/>
        </w:tabs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4"/>
          <w:szCs w:val="16"/>
          <w:lang w:eastAsia="pl-PL"/>
        </w:rPr>
        <w:t>Administrator</w:t>
      </w:r>
      <w:r w:rsidRPr="00FB6D9D">
        <w:rPr>
          <w:rFonts w:ascii="Arial" w:eastAsia="Times New Roman" w:hAnsi="Arial" w:cs="Arial"/>
          <w:b/>
          <w:bCs/>
          <w:sz w:val="14"/>
          <w:szCs w:val="16"/>
          <w:lang w:eastAsia="pl-PL"/>
        </w:rPr>
        <w:tab/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Theme="minorHAnsi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Cs/>
          <w:sz w:val="14"/>
          <w:szCs w:val="16"/>
          <w:lang w:eastAsia="pl-PL"/>
        </w:rPr>
        <w:t xml:space="preserve">Administratorem Pani/Pana </w:t>
      </w:r>
      <w:r w:rsidRPr="00FB6D9D">
        <w:rPr>
          <w:rFonts w:ascii="Arial" w:eastAsia="Times New Roman" w:hAnsi="Arial" w:cs="Arial"/>
          <w:sz w:val="14"/>
          <w:szCs w:val="16"/>
          <w:lang w:eastAsia="pl-PL"/>
        </w:rPr>
        <w:t>danych osobowych jest</w:t>
      </w:r>
      <w:r w:rsidRPr="00FB6D9D">
        <w:rPr>
          <w:rFonts w:ascii="Arial" w:eastAsia="Times New Roman" w:hAnsi="Arial" w:cs="Arial"/>
          <w:b/>
          <w:bCs/>
          <w:sz w:val="14"/>
          <w:szCs w:val="16"/>
          <w:lang w:eastAsia="pl-PL"/>
        </w:rPr>
        <w:t xml:space="preserve"> </w:t>
      </w:r>
      <w:r w:rsidRPr="00FB6D9D">
        <w:rPr>
          <w:rFonts w:ascii="Arial" w:eastAsia="Times New Roman" w:hAnsi="Arial" w:cs="Arial"/>
          <w:sz w:val="14"/>
          <w:szCs w:val="16"/>
          <w:lang w:eastAsia="pl-PL"/>
        </w:rPr>
        <w:t xml:space="preserve">2. Wojskowy Oddział Gospodarczy (dalej:2 WOG), ul. Obornicka 100-102, 50-984 Wrocław, reprezentowany przez Komendanta 2.WOG, tel.: 261 656 200, e-mail: 2wog.komenda@ron.mil.pl. 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4"/>
          <w:szCs w:val="16"/>
          <w:lang w:eastAsia="pl-PL"/>
        </w:rPr>
        <w:t>Inspektor ochrony danych</w:t>
      </w:r>
    </w:p>
    <w:p w:rsidR="00FB6D9D" w:rsidRPr="00FB6D9D" w:rsidRDefault="00FB6D9D" w:rsidP="00FB6D9D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 xml:space="preserve">Może się Pani/Pan kontaktować z inspektorem ochrony danych w sprawach dotyczących przetwarzania danych pod ww. adresem, a także poprzez e-mail: </w:t>
      </w:r>
      <w:hyperlink r:id="rId9" w:history="1">
        <w:r w:rsidRPr="00FB6D9D">
          <w:rPr>
            <w:rFonts w:ascii="Arial" w:eastAsia="Times New Roman" w:hAnsi="Arial" w:cs="Arial"/>
            <w:b/>
            <w:color w:val="0563C1" w:themeColor="hyperlink"/>
            <w:sz w:val="14"/>
            <w:szCs w:val="16"/>
            <w:u w:val="single"/>
            <w:lang w:eastAsia="pl-PL"/>
          </w:rPr>
          <w:t>2wog.iod@ron.mil.pl</w:t>
        </w:r>
      </w:hyperlink>
      <w:r w:rsidRPr="00FB6D9D">
        <w:rPr>
          <w:rFonts w:ascii="Arial" w:eastAsia="Times New Roman" w:hAnsi="Arial" w:cs="Arial"/>
          <w:b/>
          <w:sz w:val="14"/>
          <w:szCs w:val="16"/>
          <w:lang w:eastAsia="pl-PL"/>
        </w:rPr>
        <w:t xml:space="preserve"> lub telefonicznie: 261 656 460.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4"/>
          <w:szCs w:val="16"/>
          <w:lang w:eastAsia="pl-PL"/>
        </w:rPr>
        <w:t>Odbiorcy danych osobowych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>Dane mogą być przekazywane innym jednostkom i instytucjom wojskowym, na rzecz których realizowane jest zamówienie publiczne, a także innym podmiotom uprawnionym na podstawie przepisów prawa, gdyż co do zasady postępowanie o udzielenie zamówienia publicznego jest jawne.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hAnsi="Arial" w:cs="Arial"/>
          <w:sz w:val="14"/>
          <w:szCs w:val="24"/>
          <w:lang w:eastAsia="pl-PL"/>
        </w:rPr>
        <w:t xml:space="preserve">Ponadto odbiorcami danych zawartych w dokumentach związanych z postępowaniem o zamówienie publiczne są podmioty, z którymi 2.WOG zawarł umowy czy porozumienie na korzystanie z udostępnianych przez nie systemów informatycznych w zakresie przekazywania lub archiwizacji danych, </w:t>
      </w:r>
      <w:bookmarkStart w:id="0" w:name="_Hlk223517649"/>
      <w:r w:rsidRPr="00FB6D9D">
        <w:rPr>
          <w:rFonts w:ascii="Arial" w:hAnsi="Arial" w:cs="Arial"/>
          <w:sz w:val="14"/>
          <w:szCs w:val="24"/>
          <w:lang w:eastAsia="pl-PL"/>
        </w:rPr>
        <w:t>Krajowa Administracja Skarbowa w związku z przekazywaniem faktur ustrukturyzowanych do Krajowego Systemu e-Faktur, bank obsługujący płatność, organy kontrolne i nadzorcze oraz podmioty uprawnione na podstawie prawa.</w:t>
      </w:r>
      <w:r w:rsidRPr="00FB6D9D">
        <w:rPr>
          <w:rFonts w:ascii="Arial" w:eastAsia="Times New Roman" w:hAnsi="Arial" w:cs="Arial"/>
          <w:sz w:val="14"/>
          <w:szCs w:val="16"/>
          <w:lang w:eastAsia="pl-PL"/>
        </w:rPr>
        <w:t xml:space="preserve"> </w:t>
      </w:r>
      <w:bookmarkEnd w:id="0"/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4"/>
          <w:szCs w:val="16"/>
          <w:lang w:eastAsia="pl-PL"/>
        </w:rPr>
        <w:t>Okres przechowywania danych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Theme="minorHAnsi" w:hAnsi="Arial" w:cs="Arial"/>
          <w:sz w:val="14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 xml:space="preserve">Pani/Pana dane będą przechowywane zgodnie z obowiązującym w 2.WOG Jednolitym Rzeczowym Wykazem Akt, </w:t>
      </w:r>
      <w:r w:rsidRPr="00FB6D9D">
        <w:rPr>
          <w:rFonts w:ascii="Arial" w:eastAsia="Times New Roman" w:hAnsi="Arial" w:cs="Arial"/>
          <w:sz w:val="14"/>
          <w:szCs w:val="24"/>
          <w:lang w:eastAsia="pl-PL"/>
        </w:rPr>
        <w:t>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4"/>
          <w:szCs w:val="16"/>
          <w:lang w:eastAsia="pl-PL"/>
        </w:rPr>
        <w:t>Prawa osób, których dane dotyczą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>W odniesieniu do danych pozyskanych w związku z prowadzeniem postępowania o udzielenie zamówienia publicznego przysługują Państwa następujące prawa: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>1) prawo dostępu do swoich danych z zastrzeżeniem, że zamawiający może żądać od osoby, której dane dotyczą, wskazania dodatkowych informacji mających na celu sprecyzowanie żądania, w szczególności podania nazwy lub daty postępowania o udzielenie zamówienia publicznego lub konkursu;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>2) prawo do sprostowania (poprawiania) swoich danych osobowych (nie może skutkować zmianą wyniku postępowania o udzielenie zamówienia ani zmianą postanowień umowy w sprawie zamówienia publicznego ani naruszać integralności protokołu postępowania i jego załączników);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>3) prawo do ograniczenia przetwarzania danych osobowych (prawo to nie ogranicza przetwarzania danych osobowych do czasu zakończenia tego postępowania oraz uwzględnia przypadki, o których mowa w art. 18 ust. 2 RODO),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>4) prawo do wniesienia sprzeciwu (w przypadkach przewidzianych prawem).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4"/>
          <w:szCs w:val="16"/>
          <w:lang w:eastAsia="pl-PL"/>
        </w:rPr>
        <w:t>Prawo wniesienia skargi</w:t>
      </w:r>
    </w:p>
    <w:p w:rsidR="00FB6D9D" w:rsidRPr="00FB6D9D" w:rsidRDefault="00FB6D9D" w:rsidP="00FB6D9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>W przypadku uznania, że przetwarzanie danych osobowych jest niezgodne z prawem, przysługuje Pani/Panu prawo do wniesienia skargi do Prezesa UODO.</w:t>
      </w:r>
    </w:p>
    <w:p w:rsidR="00FB6D9D" w:rsidRPr="00FB6D9D" w:rsidRDefault="00FB6D9D" w:rsidP="00FB6D9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4"/>
          <w:szCs w:val="16"/>
          <w:lang w:eastAsia="pl-PL"/>
        </w:rPr>
        <w:t>Przekazanie danych poza Europejski Obszar Gospodarczy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>Dane nie będą przekazywane do państwa trzeciego ani do organizacji międzynarodowej, jednakże z uwagi na jawność postępowania o udzielenie zamówienia publicznego, z danymi mogą zapoznać się odbiorcy z państwa spoza EOG.</w:t>
      </w:r>
    </w:p>
    <w:p w:rsidR="00FB6D9D" w:rsidRPr="00FB6D9D" w:rsidRDefault="00FB6D9D" w:rsidP="00FB6D9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b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4"/>
          <w:szCs w:val="16"/>
          <w:lang w:eastAsia="pl-PL"/>
        </w:rPr>
        <w:t>Informacja o zautomatyzowanym podejmowaniu decyzji, w tym o profilowaniu</w:t>
      </w:r>
    </w:p>
    <w:p w:rsidR="00FB6D9D" w:rsidRPr="00FB6D9D" w:rsidRDefault="00FB6D9D" w:rsidP="00FB6D9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>W trakcie przetwarzania danych nie będzie dochodziło do zautomatyzowanego podejmowania decyzji ani do profilowania.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4"/>
          <w:szCs w:val="16"/>
          <w:u w:val="single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4"/>
          <w:szCs w:val="16"/>
          <w:u w:val="single"/>
          <w:lang w:eastAsia="pl-PL"/>
        </w:rPr>
        <w:t>Informacje dla wykonawcy (dotyczy osób prowadzących działalność gospodarczą, wspólników, członków organów, pełnomocników działających bezpośrednio w postępowaniu):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4"/>
          <w:szCs w:val="16"/>
          <w:lang w:eastAsia="pl-PL"/>
        </w:rPr>
        <w:t>Cel i podstawy przetwarzania</w:t>
      </w:r>
    </w:p>
    <w:p w:rsidR="00FB6D9D" w:rsidRPr="00FB6D9D" w:rsidRDefault="00FB6D9D" w:rsidP="00FB6D9D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 xml:space="preserve">Dane osobowe będą przetwarzane w celu związanym z postępowaniem o udzielenie zamówienia publicznego, tj. jego prowadzenia i rozstrzygnięcia, zawarcia i realizacji umowy (zamówienia), dokumentowania postępowania zgodnie z przepisami prawa, bieżącej komunikacji i nadzoru nad wykonaniem zamówienia, realizacji obowiązków podatkowych i rachunkowych, w tym wystawiania i odbioru faktur ustrukturyzowanych za pośrednictwem Krajowego Systemu e-Faktur, archiwizacji dokumentacji oraz realizacji obowiązków kontrolnych. </w:t>
      </w:r>
    </w:p>
    <w:p w:rsidR="00FB6D9D" w:rsidRPr="00FB6D9D" w:rsidRDefault="00FB6D9D" w:rsidP="00FB6D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 xml:space="preserve">Podstawą prawną ich przetwarzania jest </w:t>
      </w:r>
    </w:p>
    <w:p w:rsidR="00FB6D9D" w:rsidRPr="00FB6D9D" w:rsidRDefault="00FB6D9D" w:rsidP="00FB6D9D">
      <w:pPr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14"/>
          <w:szCs w:val="24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>art. 6 lit b RODO - przetwarzanie jest niezbędne do wykonania umowy, której stroną jest osoba, której dane dotyczą, lub do podjęcia działań na żądanie osoby, której dane dotyczą, przed zawarciem umowy;</w:t>
      </w:r>
    </w:p>
    <w:p w:rsidR="00FB6D9D" w:rsidRPr="00FB6D9D" w:rsidRDefault="00FB6D9D" w:rsidP="00FB6D9D">
      <w:pPr>
        <w:numPr>
          <w:ilvl w:val="0"/>
          <w:numId w:val="4"/>
        </w:num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>art. 6 lit. e RODO - przetwarzanie jest niezbędne do wykonania zadania realizowanego w interesie publicznym lub w ramach sprawowania władzy publicznej powierzonej administratorowi; 2.WOG zabezpiecza logistycznie jednostki i instytucje będące na jego zaopatrzeniu,</w:t>
      </w:r>
    </w:p>
    <w:p w:rsidR="00FB6D9D" w:rsidRPr="00FB6D9D" w:rsidRDefault="00FB6D9D" w:rsidP="00FB6D9D">
      <w:pPr>
        <w:numPr>
          <w:ilvl w:val="0"/>
          <w:numId w:val="3"/>
        </w:numPr>
        <w:shd w:val="clear" w:color="auto" w:fill="FFFFFF"/>
        <w:spacing w:after="0" w:line="240" w:lineRule="auto"/>
        <w:ind w:left="284" w:hanging="284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 xml:space="preserve">art. 6 lit. c RODO - przetwarzanie jest niezbędne do wypełnienia obowiązku prawnego ciążącego na administratorze, w związku z ustawą z dnia 14 lipca 1983 r. o narodowym zasobie archiwalnym i archiwach, </w:t>
      </w:r>
      <w:r w:rsidRPr="00FB6D9D">
        <w:rPr>
          <w:rFonts w:ascii="Arial" w:hAnsi="Arial" w:cs="Arial"/>
          <w:sz w:val="14"/>
          <w:szCs w:val="24"/>
          <w:lang w:eastAsia="pl-PL"/>
        </w:rPr>
        <w:t>ustawy z dnia 29 września 1994 r. o rachunkowości oraz ustawy z dnia 11 marca 2004 r. o podatku od towarów i usług.</w:t>
      </w:r>
    </w:p>
    <w:p w:rsidR="00FB6D9D" w:rsidRPr="00FB6D9D" w:rsidRDefault="00FB6D9D" w:rsidP="00FB6D9D">
      <w:pPr>
        <w:spacing w:after="0" w:line="240" w:lineRule="auto"/>
        <w:rPr>
          <w:rFonts w:ascii="Arial" w:hAnsi="Arial" w:cs="Arial"/>
          <w:b/>
          <w:sz w:val="14"/>
          <w:szCs w:val="24"/>
          <w:lang w:eastAsia="pl-PL"/>
        </w:rPr>
      </w:pPr>
      <w:r w:rsidRPr="00FB6D9D">
        <w:rPr>
          <w:rFonts w:ascii="Arial" w:hAnsi="Arial" w:cs="Arial"/>
          <w:b/>
          <w:sz w:val="14"/>
          <w:szCs w:val="24"/>
          <w:lang w:eastAsia="pl-PL"/>
        </w:rPr>
        <w:t>Informacja o wymogu podania danych</w:t>
      </w:r>
    </w:p>
    <w:p w:rsidR="00FB6D9D" w:rsidRPr="00FB6D9D" w:rsidRDefault="00FB6D9D" w:rsidP="00FB6D9D">
      <w:pPr>
        <w:shd w:val="clear" w:color="auto" w:fill="FFFFFF"/>
        <w:spacing w:after="0" w:line="240" w:lineRule="auto"/>
        <w:jc w:val="both"/>
        <w:rPr>
          <w:rFonts w:ascii="Arial" w:hAnsi="Arial" w:cs="Arial"/>
          <w:sz w:val="14"/>
          <w:szCs w:val="24"/>
          <w:lang w:eastAsia="pl-PL"/>
        </w:rPr>
      </w:pPr>
      <w:bookmarkStart w:id="1" w:name="_Hlk223513282"/>
      <w:r w:rsidRPr="00FB6D9D">
        <w:rPr>
          <w:rFonts w:ascii="Arial" w:hAnsi="Arial" w:cs="Arial"/>
          <w:sz w:val="14"/>
          <w:szCs w:val="24"/>
          <w:lang w:eastAsia="pl-PL"/>
        </w:rPr>
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</w:r>
      <w:bookmarkEnd w:id="1"/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4"/>
          <w:szCs w:val="16"/>
          <w:u w:val="single"/>
          <w:lang w:eastAsia="pl-PL"/>
        </w:rPr>
      </w:pPr>
      <w:r w:rsidRPr="00FB6D9D">
        <w:rPr>
          <w:rFonts w:ascii="Arial" w:eastAsia="Times New Roman" w:hAnsi="Arial" w:cs="Arial"/>
          <w:b/>
          <w:sz w:val="14"/>
          <w:szCs w:val="16"/>
          <w:u w:val="single"/>
          <w:lang w:eastAsia="pl-PL"/>
        </w:rPr>
        <w:t>Informacje dla osób wskazanych przez wykonawcę (dotyczy w szczególności: pracowników wykonawcy, osób do kontaktu, osób realizujących umowę, pełnomocników, podwykonawców; wykonawca zobowiązany jest do przekazania tym osobom treści niniejszej klauzuli informacyjnej):</w:t>
      </w:r>
    </w:p>
    <w:p w:rsidR="00FB6D9D" w:rsidRPr="00FB6D9D" w:rsidRDefault="00FB6D9D" w:rsidP="00FB6D9D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 xml:space="preserve">Dane osobowe będą przetwarzane w celu związanym z postępowaniem o udzielenie zamówienia publicznego, tj. jego prowadzenia i rozstrzygnięcia, zawarcia i realizacji umowy (zamówienia), dokumentowania postępowania zgodnie z przepisami prawa, bieżącej komunikacji i nadzoru nad wykonaniem zamówienia, realizacji obowiązków podatkowych i rachunkowych, w tym wystawiania i odbioru faktur ustrukturyzowanych za pośrednictwem Krajowego Systemu e-Faktur, archiwizacji dokumentacji oraz realizacji obowiązków kontrolnych. </w:t>
      </w:r>
    </w:p>
    <w:p w:rsidR="00FB6D9D" w:rsidRPr="00FB6D9D" w:rsidRDefault="00FB6D9D" w:rsidP="00FB6D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 xml:space="preserve">Podstawą prawną ich przetwarzania jest </w:t>
      </w:r>
    </w:p>
    <w:p w:rsidR="00FB6D9D" w:rsidRPr="00FB6D9D" w:rsidRDefault="00FB6D9D" w:rsidP="00FB6D9D">
      <w:pPr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>art. 6 lit. e RODO – realizacja zadania publicznego,</w:t>
      </w:r>
    </w:p>
    <w:p w:rsidR="00FB6D9D" w:rsidRPr="00FB6D9D" w:rsidRDefault="00FB6D9D" w:rsidP="00FB6D9D">
      <w:pPr>
        <w:numPr>
          <w:ilvl w:val="0"/>
          <w:numId w:val="3"/>
        </w:numPr>
        <w:shd w:val="clear" w:color="auto" w:fill="FFFFFF"/>
        <w:tabs>
          <w:tab w:val="left" w:pos="851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  <w:r w:rsidRPr="00FB6D9D">
        <w:rPr>
          <w:rFonts w:ascii="Arial" w:eastAsia="Times New Roman" w:hAnsi="Arial" w:cs="Arial"/>
          <w:sz w:val="14"/>
          <w:szCs w:val="24"/>
          <w:lang w:eastAsia="pl-PL"/>
        </w:rPr>
        <w:t xml:space="preserve">art. 6 lit. c RODO – obowiązek prawny w związku z ustawą z dnia 14 lipca 1983 r. o narodowym zasobie archiwalnym i archiwach, </w:t>
      </w:r>
      <w:r w:rsidRPr="00FB6D9D">
        <w:rPr>
          <w:rFonts w:ascii="Arial" w:hAnsi="Arial" w:cs="Arial"/>
          <w:sz w:val="14"/>
          <w:szCs w:val="24"/>
          <w:lang w:eastAsia="pl-PL"/>
        </w:rPr>
        <w:t>ustawy z dnia 29 września 1994 r. o rachunkowości oraz ustawy z dnia 11 marca 2004 r. o podatku od towarów i usług.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4"/>
          <w:szCs w:val="16"/>
          <w:lang w:eastAsia="pl-PL"/>
        </w:rPr>
        <w:t>Źródło pochodzenia danych osobowych</w:t>
      </w:r>
    </w:p>
    <w:p w:rsidR="00FB6D9D" w:rsidRPr="00FB6D9D" w:rsidRDefault="00FB6D9D" w:rsidP="00FB6D9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>Pani/Pana dane uzyskaliśmy od</w:t>
      </w:r>
      <w:r w:rsidRPr="00FB6D9D">
        <w:rPr>
          <w:rFonts w:ascii="Arial" w:eastAsia="Times New Roman" w:hAnsi="Arial" w:cs="Arial"/>
          <w:i/>
          <w:sz w:val="14"/>
          <w:szCs w:val="16"/>
          <w:lang w:eastAsia="pl-PL"/>
        </w:rPr>
        <w:t xml:space="preserve"> </w:t>
      </w:r>
      <w:r w:rsidRPr="00FB6D9D">
        <w:rPr>
          <w:rFonts w:ascii="Arial" w:eastAsia="Times New Roman" w:hAnsi="Arial" w:cs="Arial"/>
          <w:sz w:val="14"/>
          <w:szCs w:val="16"/>
          <w:lang w:eastAsia="pl-PL"/>
        </w:rPr>
        <w:t>Wykonawcy realizującego umowę lub zamówienie.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hAnsi="Arial" w:cs="Arial"/>
          <w:b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4"/>
          <w:szCs w:val="16"/>
          <w:lang w:eastAsia="pl-PL"/>
        </w:rPr>
        <w:t>Kategorie Pani/Pana danych osobowych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16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>W związku z działaniami zmierzającymi do wyboru oferty, podpisania oraz realizacji umowy, 2.WOG będzie przetwarzał dane identyfikacyjne, kontaktowe i służbowe oraz dane zawarte w pełnomocnictwach, dokumentach ofertowych, umowie lub fakturach osób skierowanych do przygotowania, złożenia, zawarcia, podpisania, wykonywania, koordynowania i nadzoru prac objętych umową lub zamówieniem.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4"/>
          <w:szCs w:val="12"/>
          <w:lang w:eastAsia="pl-PL"/>
        </w:rPr>
      </w:pPr>
      <w:r w:rsidRPr="00FB6D9D">
        <w:rPr>
          <w:rFonts w:ascii="Arial" w:eastAsia="Times New Roman" w:hAnsi="Arial" w:cs="Arial"/>
          <w:sz w:val="14"/>
          <w:szCs w:val="16"/>
          <w:lang w:eastAsia="pl-PL"/>
        </w:rPr>
        <w:t>*</w:t>
      </w:r>
      <w:r w:rsidRPr="00FB6D9D">
        <w:rPr>
          <w:rFonts w:ascii="Arial" w:eastAsia="Times New Roman" w:hAnsi="Arial" w:cs="Arial"/>
          <w:sz w:val="14"/>
          <w:szCs w:val="12"/>
          <w:lang w:eastAsia="pl-PL"/>
        </w:rPr>
        <w:t xml:space="preserve"> art. 13 i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danych) (Dz. Urz. UE L 119 z 04.05.2016) (dalej: RODO).</w:t>
      </w:r>
    </w:p>
    <w:p w:rsidR="00FB6D9D" w:rsidRPr="00FB6D9D" w:rsidRDefault="00FB6D9D" w:rsidP="00FB6D9D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:rsidR="00FB6D9D" w:rsidRPr="00FB6D9D" w:rsidRDefault="00FB6D9D" w:rsidP="00FB6D9D">
      <w:pPr>
        <w:spacing w:after="0" w:line="240" w:lineRule="auto"/>
        <w:jc w:val="right"/>
        <w:rPr>
          <w:rFonts w:ascii="Arial" w:eastAsia="Times New Roman" w:hAnsi="Arial" w:cs="Arial"/>
          <w:sz w:val="20"/>
          <w:szCs w:val="24"/>
          <w:lang w:eastAsia="pl-PL"/>
        </w:rPr>
      </w:pPr>
    </w:p>
    <w:p w:rsidR="00FB6D9D" w:rsidRPr="00FB6D9D" w:rsidRDefault="00FB6D9D" w:rsidP="00FB6D9D">
      <w:pPr>
        <w:spacing w:after="0" w:line="240" w:lineRule="auto"/>
        <w:jc w:val="right"/>
        <w:rPr>
          <w:rFonts w:ascii="Arial" w:eastAsia="Times New Roman" w:hAnsi="Arial" w:cs="Arial"/>
          <w:sz w:val="20"/>
          <w:szCs w:val="24"/>
          <w:lang w:eastAsia="pl-PL"/>
        </w:rPr>
      </w:pPr>
    </w:p>
    <w:p w:rsidR="00FB6D9D" w:rsidRPr="00FB6D9D" w:rsidRDefault="00FB6D9D" w:rsidP="00FB6D9D">
      <w:pPr>
        <w:spacing w:after="0" w:line="240" w:lineRule="auto"/>
        <w:jc w:val="center"/>
        <w:rPr>
          <w:rFonts w:ascii="Arial" w:eastAsia="Times New Roman" w:hAnsi="Arial" w:cs="Arial"/>
          <w:b/>
          <w:sz w:val="15"/>
          <w:szCs w:val="16"/>
          <w:lang w:eastAsia="pl-PL"/>
        </w:rPr>
      </w:pPr>
      <w:bookmarkStart w:id="2" w:name="_GoBack"/>
      <w:bookmarkEnd w:id="2"/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 xml:space="preserve">KLAUZULA INFORMACYJNA DOTYCZĄCA PRZETWARZANIA DANYCH OSOBOWYCH </w:t>
      </w:r>
    </w:p>
    <w:p w:rsidR="00FB6D9D" w:rsidRPr="00FB6D9D" w:rsidRDefault="00FB6D9D" w:rsidP="00FB6D9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  <w:sz w:val="15"/>
          <w:szCs w:val="16"/>
          <w:lang w:eastAsia="pl-PL"/>
        </w:rPr>
      </w:pPr>
      <w:r w:rsidRPr="00FB6D9D">
        <w:rPr>
          <w:rFonts w:ascii="Arial" w:hAnsi="Arial" w:cs="Arial"/>
          <w:b/>
          <w:sz w:val="15"/>
          <w:szCs w:val="16"/>
          <w:lang w:eastAsia="pl-PL"/>
        </w:rPr>
        <w:t xml:space="preserve">dla wykonawców i osób reprezentujących wykonawców w postępowaniu o udzielenie zamówienia publicznego </w:t>
      </w:r>
    </w:p>
    <w:p w:rsidR="00FB6D9D" w:rsidRPr="00FB6D9D" w:rsidRDefault="00FB6D9D" w:rsidP="00FB6D9D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  <w:sz w:val="15"/>
          <w:szCs w:val="16"/>
          <w:lang w:eastAsia="pl-PL"/>
        </w:rPr>
      </w:pPr>
      <w:r w:rsidRPr="00FB6D9D">
        <w:rPr>
          <w:rFonts w:ascii="Arial" w:hAnsi="Arial" w:cs="Arial"/>
          <w:b/>
          <w:sz w:val="15"/>
          <w:szCs w:val="16"/>
          <w:lang w:eastAsia="pl-PL"/>
        </w:rPr>
        <w:t>oraz osób skierowanych do jego realizacji</w:t>
      </w:r>
    </w:p>
    <w:p w:rsidR="00FB6D9D" w:rsidRPr="00FB6D9D" w:rsidRDefault="00FB6D9D" w:rsidP="00FB6D9D">
      <w:pPr>
        <w:spacing w:after="0" w:line="240" w:lineRule="auto"/>
        <w:jc w:val="center"/>
        <w:rPr>
          <w:rFonts w:ascii="Arial" w:eastAsia="Times New Roman" w:hAnsi="Arial" w:cs="Arial"/>
          <w:b/>
          <w:sz w:val="15"/>
          <w:szCs w:val="16"/>
          <w:lang w:eastAsia="pl-PL"/>
        </w:rPr>
      </w:pP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Niniejszą informację przekazujemy w związku z obowiązkami określonymi w ogólnym rozporządzeniu o ochronie danych osobowych (RODO)*.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>Administrator</w:t>
      </w:r>
    </w:p>
    <w:p w:rsidR="00FB6D9D" w:rsidRPr="00FB6D9D" w:rsidRDefault="00FB6D9D" w:rsidP="00FB6D9D">
      <w:pPr>
        <w:spacing w:after="0" w:line="240" w:lineRule="auto"/>
        <w:contextualSpacing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 xml:space="preserve">Administratorem Państwa danych przetwarzanych w związku z prowadzeniem postępowania o udzielenie zamówienia publicznego jest 2. Wojskowy Oddział Gospodarczy (dalej: 2.WOG), ul. Obornicka 100-102, 50-984 Wrocław, reprezentowana przez Komendanta 2 WOG, tel.: 261 656 200, e-mail: </w:t>
      </w:r>
      <w:hyperlink r:id="rId10" w:history="1">
        <w:r w:rsidRPr="00FB6D9D">
          <w:rPr>
            <w:rFonts w:ascii="Arial" w:eastAsia="Times New Roman" w:hAnsi="Arial" w:cs="Arial"/>
            <w:color w:val="0563C1" w:themeColor="hyperlink"/>
            <w:sz w:val="15"/>
            <w:szCs w:val="16"/>
            <w:u w:val="single"/>
            <w:lang w:eastAsia="pl-PL"/>
          </w:rPr>
          <w:t>2wog.komenda@ron.mil.pl</w:t>
        </w:r>
      </w:hyperlink>
      <w:r w:rsidRPr="00FB6D9D">
        <w:rPr>
          <w:rFonts w:ascii="Arial" w:eastAsia="Times New Roman" w:hAnsi="Arial" w:cs="Arial"/>
          <w:sz w:val="15"/>
          <w:szCs w:val="16"/>
          <w:lang w:eastAsia="pl-PL"/>
        </w:rPr>
        <w:t xml:space="preserve">. 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>Inspektor ochrony danych</w:t>
      </w:r>
    </w:p>
    <w:p w:rsidR="00FB6D9D" w:rsidRPr="00FB6D9D" w:rsidRDefault="00FB6D9D" w:rsidP="00FB6D9D">
      <w:pPr>
        <w:spacing w:after="0" w:line="240" w:lineRule="auto"/>
        <w:contextualSpacing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 xml:space="preserve">W sprawach dotyczących przetwarzania danych kontakt pod ww. adresem oraz poprzez e-mail: </w:t>
      </w:r>
      <w:hyperlink r:id="rId11" w:history="1">
        <w:r w:rsidRPr="00FB6D9D">
          <w:rPr>
            <w:rFonts w:ascii="Arial" w:eastAsia="Times New Roman" w:hAnsi="Arial" w:cs="Arial"/>
            <w:sz w:val="15"/>
            <w:szCs w:val="16"/>
            <w:lang w:eastAsia="pl-PL"/>
          </w:rPr>
          <w:t>2wog.iod@ron.mil.pl</w:t>
        </w:r>
      </w:hyperlink>
      <w:r w:rsidRPr="00FB6D9D">
        <w:rPr>
          <w:rFonts w:ascii="Arial" w:eastAsia="Times New Roman" w:hAnsi="Arial" w:cs="Arial"/>
          <w:sz w:val="15"/>
          <w:szCs w:val="16"/>
          <w:lang w:eastAsia="pl-PL"/>
        </w:rPr>
        <w:t xml:space="preserve"> lub telefonicznie: 261 656 460.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>Cel i podstawy przetwarzania</w:t>
      </w:r>
    </w:p>
    <w:p w:rsidR="00FB6D9D" w:rsidRPr="00FB6D9D" w:rsidRDefault="00FB6D9D" w:rsidP="00FB6D9D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 xml:space="preserve">Dane osobowe będą przetwarzane w celu związanym z postępowaniem o udzielenie zamówienia publicznego, tj. jego prowadzenia i rozstrzygnięcia, zawarcia i realizacji umowy, dokumentowania postępowania zgodnie z przepisami prawa, bieżącej komunikacji i nadzoru nad wykonaniem zamówienia, realizacji obowiązków podatkowych i rachunkowych, w tym wystawiania i odbioru faktur ustrukturyzowanych za pośrednictwem Krajowego Systemu e-Faktur, archiwizacji dokumentacji oraz realizacji obowiązków kontrolnych. </w:t>
      </w:r>
    </w:p>
    <w:p w:rsidR="00FB6D9D" w:rsidRPr="00FB6D9D" w:rsidRDefault="00FB6D9D" w:rsidP="00FB6D9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Podstawą prawną ich przetwarzania jest art. 6 ust. 1 lit. c RODO (realizacja obowiązku prawnego) w związku z:</w:t>
      </w:r>
    </w:p>
    <w:p w:rsidR="00FB6D9D" w:rsidRPr="00FB6D9D" w:rsidRDefault="00FB6D9D" w:rsidP="00FB6D9D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ustawą z dnia 11 września 2019 r. Prawo zamówień publicznych (dalej: Pzp),</w:t>
      </w:r>
    </w:p>
    <w:p w:rsidR="00FB6D9D" w:rsidRPr="00FB6D9D" w:rsidRDefault="00FB6D9D" w:rsidP="00FB6D9D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ustawą z dnia 14 lipca 1983 r. o narodowym zasobie archiwalnym i archiwach,</w:t>
      </w:r>
    </w:p>
    <w:p w:rsidR="00FB6D9D" w:rsidRPr="00FB6D9D" w:rsidRDefault="00FB6D9D" w:rsidP="00FB6D9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15"/>
          <w:szCs w:val="24"/>
          <w:lang w:eastAsia="pl-PL"/>
        </w:rPr>
      </w:pPr>
      <w:r w:rsidRPr="00FB6D9D">
        <w:rPr>
          <w:rFonts w:ascii="Arial" w:hAnsi="Arial" w:cs="Arial"/>
          <w:sz w:val="15"/>
          <w:szCs w:val="24"/>
          <w:lang w:eastAsia="pl-PL"/>
        </w:rPr>
        <w:t>ustawy z dnia 29 września 1994 r. o rachunkowości,</w:t>
      </w:r>
    </w:p>
    <w:p w:rsidR="00FB6D9D" w:rsidRPr="00FB6D9D" w:rsidRDefault="00FB6D9D" w:rsidP="00FB6D9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15"/>
          <w:szCs w:val="24"/>
          <w:lang w:eastAsia="pl-PL"/>
        </w:rPr>
      </w:pPr>
      <w:r w:rsidRPr="00FB6D9D">
        <w:rPr>
          <w:rFonts w:ascii="Arial" w:hAnsi="Arial" w:cs="Arial"/>
          <w:sz w:val="15"/>
          <w:szCs w:val="24"/>
          <w:lang w:eastAsia="pl-PL"/>
        </w:rPr>
        <w:t>ustawy z dnia 11 marca 2004 r. o podatku od towarów i usług.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>Odbiorcy danych osobowych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Państwa dane pozyskane w związku z postępowaniem o udzielenie zamówienia publicznego przekazywane będą wszystkim zainteresowanym podmiotom i osobom, gdyż co do zasady postępowanie o udzielenie zamówienia publicznego jest jawne.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 xml:space="preserve">Ograniczenie dostępu do Państwa danych osobowych, o których mowa wyżej wystąpić może jedynie w szczególnych przypadkach, jeśli jest to uzasadnione ochroną prywatności lub interesem publicznym zgodnie z art. 18 ust 5 Pzp. Ponadto odbiorcą danych zawartych w dokumentach związanych z postępowaniem o zamówienie publiczne jest podmiot obsługujący platformę zakupową (więcej: </w:t>
      </w:r>
      <w:hyperlink r:id="rId12" w:history="1">
        <w:r w:rsidRPr="00FB6D9D">
          <w:rPr>
            <w:rFonts w:ascii="Arial" w:eastAsia="Times New Roman" w:hAnsi="Arial" w:cs="Arial"/>
            <w:color w:val="0563C1" w:themeColor="hyperlink"/>
            <w:sz w:val="15"/>
            <w:szCs w:val="16"/>
            <w:u w:val="single"/>
            <w:lang w:eastAsia="pl-PL"/>
          </w:rPr>
          <w:t>www.2wog.wp.mil.pl</w:t>
        </w:r>
      </w:hyperlink>
      <w:r w:rsidRPr="00FB6D9D">
        <w:rPr>
          <w:rFonts w:ascii="Arial" w:eastAsia="Times New Roman" w:hAnsi="Arial" w:cs="Arial"/>
          <w:sz w:val="15"/>
          <w:szCs w:val="16"/>
          <w:lang w:eastAsia="pl-PL"/>
        </w:rPr>
        <w:t xml:space="preserve">, zakładka POZOSTAŁE/zamówienia publiczne/platforma zakupowa, w zakresie przekazywania lub archiwizacji danych, a także </w:t>
      </w:r>
      <w:r w:rsidRPr="00FB6D9D">
        <w:rPr>
          <w:rFonts w:ascii="Arial" w:hAnsi="Arial" w:cs="Arial"/>
          <w:sz w:val="15"/>
          <w:szCs w:val="24"/>
          <w:lang w:eastAsia="pl-PL"/>
        </w:rPr>
        <w:t>Krajowa Administracja Skarbowa w związku z przekazywaniem faktur ustrukturyzowanych do Krajowego Systemu e-Faktur, bank obsługujący płatność, organy kontrolne i nadzorcze oraz podmioty uprawnione na podstawie prawa.</w:t>
      </w:r>
      <w:r w:rsidRPr="00FB6D9D">
        <w:rPr>
          <w:rFonts w:ascii="Arial" w:eastAsia="Times New Roman" w:hAnsi="Arial" w:cs="Arial"/>
          <w:sz w:val="15"/>
          <w:szCs w:val="16"/>
          <w:lang w:eastAsia="pl-PL"/>
        </w:rPr>
        <w:t xml:space="preserve"> 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>Okres przechowywania danych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24"/>
          <w:lang w:eastAsia="pl-PL"/>
        </w:rPr>
      </w:pPr>
      <w:r w:rsidRPr="00FB6D9D">
        <w:rPr>
          <w:rFonts w:ascii="Arial" w:eastAsia="Times New Roman" w:hAnsi="Arial" w:cs="Arial"/>
          <w:sz w:val="15"/>
          <w:szCs w:val="24"/>
          <w:lang w:eastAsia="pl-PL"/>
        </w:rPr>
        <w:t>Pani/Pana dane będą przechowywane zgodnie z obowiązującym w 2.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brakowaniu.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5"/>
          <w:szCs w:val="16"/>
          <w:lang w:eastAsia="pl-PL"/>
        </w:rPr>
        <w:t>Prawa osób, których dane dotyczą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W odniesieniu do danych pozyskanych w związku z prowadzeniem postępowania o udzielenie zamówienia publicznego przysługują Państwa następujące prawa: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24"/>
          <w:lang w:eastAsia="pl-PL"/>
        </w:rPr>
      </w:pPr>
      <w:r w:rsidRPr="00FB6D9D">
        <w:rPr>
          <w:rFonts w:ascii="Arial" w:eastAsia="Times New Roman" w:hAnsi="Arial" w:cs="Arial"/>
          <w:sz w:val="15"/>
          <w:szCs w:val="24"/>
          <w:lang w:eastAsia="pl-PL"/>
        </w:rPr>
        <w:t>1) prawo dostępu do swoich danych z zastrzeżeniem, że zamawiający może żądać od osoby, której dane dotyczą, wskazania dodatkowych informacji mających na celu sprecyzowanie żądania, w szczególności podania nazwy lub daty postępowania o udzielenie zamówienia publicznego lub konkursu;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24"/>
          <w:lang w:eastAsia="pl-PL"/>
        </w:rPr>
      </w:pPr>
      <w:r w:rsidRPr="00FB6D9D">
        <w:rPr>
          <w:rFonts w:ascii="Arial" w:eastAsia="Times New Roman" w:hAnsi="Arial" w:cs="Arial"/>
          <w:sz w:val="15"/>
          <w:szCs w:val="24"/>
          <w:lang w:eastAsia="pl-PL"/>
        </w:rPr>
        <w:t>2) prawo do sprostowania (poprawiania) swoich danych osobowych (nie może skutkować zmianą wyniku postępowania o udzielenie zamówienia ani zmianą postanowień umowy w sprawie zamówienia publicznego ani naruszać integralności protokołu postępowania i jego załączników);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24"/>
          <w:lang w:eastAsia="pl-PL"/>
        </w:rPr>
      </w:pPr>
      <w:r w:rsidRPr="00FB6D9D">
        <w:rPr>
          <w:rFonts w:ascii="Arial" w:eastAsia="Times New Roman" w:hAnsi="Arial" w:cs="Arial"/>
          <w:sz w:val="15"/>
          <w:szCs w:val="24"/>
          <w:lang w:eastAsia="pl-PL"/>
        </w:rPr>
        <w:t>3) prawo do ograniczenia przetwarzania danych osobowych (prawo to nie ogranicza przetwarzania danych osobowych do czasu zakończenia tego postępowania oraz uwzględnia przypadki, o których mowa w art. 18 ust. 2 RODO).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>Prawo wniesienie skargi</w:t>
      </w:r>
    </w:p>
    <w:p w:rsidR="00FB6D9D" w:rsidRPr="00FB6D9D" w:rsidRDefault="00FB6D9D" w:rsidP="00FB6D9D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W przypadku uznania, że przetwarzanie danych osobowych jest niezgodne z prawem, przysługuje Pani/Panu prawo do wniesienia skargi do Prezesa UODO.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>Przekazanie danych poza Europejski Obszar Gospodarczy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Dane nie będą przekazywane do państwa trzeciego ani do organizacji międzynarodowej, jednakże z uwagi na jawność postępowania o udzielenie zamówienia publicznego, z danymi mogą zapoznać się odbiorcy z państwa spoza EOG.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>Informacja o zautomatyzowanym podejmowaniu decyzji, w tym o profilowaniu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W trakcie przetwarzania danych nie będzie dochodziło do zautomatyzowanego podejmowania decyzji ani do profilowania.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5"/>
          <w:szCs w:val="16"/>
          <w:u w:val="single"/>
          <w:lang w:eastAsia="pl-PL"/>
        </w:rPr>
      </w:pPr>
      <w:r w:rsidRPr="00FB6D9D">
        <w:rPr>
          <w:rFonts w:ascii="Arial" w:eastAsia="Times New Roman" w:hAnsi="Arial" w:cs="Arial"/>
          <w:b/>
          <w:bCs/>
          <w:sz w:val="15"/>
          <w:szCs w:val="16"/>
          <w:u w:val="single"/>
          <w:lang w:eastAsia="pl-PL"/>
        </w:rPr>
        <w:t>Dodatkowe informacje dla wykonawcy (dotyczy osób prowadzących działalność gospodarczą, wspólników, członków organów, pełnomocników działających bezpośrednio w postępowaniu):</w:t>
      </w:r>
    </w:p>
    <w:p w:rsidR="00FB6D9D" w:rsidRPr="00FB6D9D" w:rsidRDefault="00FB6D9D" w:rsidP="00FB6D9D">
      <w:pPr>
        <w:spacing w:after="0" w:line="240" w:lineRule="auto"/>
        <w:rPr>
          <w:rFonts w:ascii="Arial" w:hAnsi="Arial" w:cs="Arial"/>
          <w:b/>
          <w:sz w:val="15"/>
          <w:szCs w:val="24"/>
          <w:lang w:eastAsia="pl-PL"/>
        </w:rPr>
      </w:pPr>
      <w:r w:rsidRPr="00FB6D9D">
        <w:rPr>
          <w:rFonts w:ascii="Arial" w:hAnsi="Arial" w:cs="Arial"/>
          <w:b/>
          <w:sz w:val="15"/>
          <w:szCs w:val="24"/>
          <w:lang w:eastAsia="pl-PL"/>
        </w:rPr>
        <w:t>Informacja o wymogu podania danych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hAnsi="Arial" w:cs="Arial"/>
          <w:b/>
          <w:sz w:val="15"/>
          <w:szCs w:val="24"/>
          <w:lang w:eastAsia="pl-PL"/>
        </w:rPr>
      </w:pPr>
      <w:r w:rsidRPr="00FB6D9D">
        <w:rPr>
          <w:rFonts w:ascii="Arial" w:hAnsi="Arial" w:cs="Arial"/>
          <w:sz w:val="15"/>
          <w:szCs w:val="24"/>
          <w:lang w:eastAsia="pl-PL"/>
        </w:rPr>
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16"/>
          <w:u w:val="single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u w:val="single"/>
          <w:lang w:eastAsia="pl-PL"/>
        </w:rPr>
        <w:t>Dodatkowe informacje dla osób wskazanych przez wykonawcę (dotyczy w szczególności: pracowników wykonawcy, osób do kontaktu, osób realizujących umowę, pełnomocników, podwykonawców; wykonawca zobowiązany jest do przekazania tym osobom treści niniejszej klauzuli informacyjnej):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>Źródło pochodzenia danych osobowych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Pani/Pana dane uzyskaliśmy od</w:t>
      </w:r>
      <w:r w:rsidRPr="00FB6D9D">
        <w:rPr>
          <w:rFonts w:ascii="Arial" w:eastAsia="Times New Roman" w:hAnsi="Arial" w:cs="Arial"/>
          <w:i/>
          <w:sz w:val="15"/>
          <w:szCs w:val="16"/>
          <w:lang w:eastAsia="pl-PL"/>
        </w:rPr>
        <w:t xml:space="preserve"> </w:t>
      </w:r>
      <w:r w:rsidRPr="00FB6D9D">
        <w:rPr>
          <w:rFonts w:ascii="Arial" w:eastAsia="Times New Roman" w:hAnsi="Arial" w:cs="Arial"/>
          <w:sz w:val="15"/>
          <w:szCs w:val="16"/>
          <w:lang w:eastAsia="pl-PL"/>
        </w:rPr>
        <w:t>Wykonawcy realizującego umowę.</w:t>
      </w:r>
    </w:p>
    <w:p w:rsidR="00FB6D9D" w:rsidRPr="00FB6D9D" w:rsidRDefault="00FB6D9D" w:rsidP="00FB6D9D">
      <w:pPr>
        <w:spacing w:after="0" w:line="240" w:lineRule="auto"/>
        <w:rPr>
          <w:rFonts w:ascii="Arial" w:eastAsia="Times New Roman" w:hAnsi="Arial" w:cs="Arial"/>
          <w:b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b/>
          <w:sz w:val="15"/>
          <w:szCs w:val="16"/>
          <w:lang w:eastAsia="pl-PL"/>
        </w:rPr>
        <w:t>Kategorie Pani/Pana danych osobowych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sz w:val="15"/>
          <w:szCs w:val="16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W związku z działaniami zmierzającymi do podpisania umowy, a także w trakcie jej realizacji, 2.WOG będzie pozyskiwał i przetwarzał takie kategorie danych jak dane identyfikacyjne, kontaktowe i służbowe osób skierowanych do przygotowania, złożenia, zawarcia, podpisania, wykonywania, koordynowania i nadzoru prac objętych umową.</w:t>
      </w:r>
    </w:p>
    <w:p w:rsidR="00FB6D9D" w:rsidRPr="00FB6D9D" w:rsidRDefault="00FB6D9D" w:rsidP="00FB6D9D">
      <w:pPr>
        <w:spacing w:after="0" w:line="240" w:lineRule="auto"/>
        <w:jc w:val="both"/>
        <w:rPr>
          <w:rFonts w:ascii="Arial" w:eastAsia="Times New Roman" w:hAnsi="Arial" w:cs="Arial"/>
          <w:b/>
          <w:sz w:val="15"/>
          <w:szCs w:val="24"/>
          <w:lang w:eastAsia="pl-PL"/>
        </w:rPr>
      </w:pPr>
      <w:r w:rsidRPr="00FB6D9D">
        <w:rPr>
          <w:rFonts w:ascii="Arial" w:eastAsia="Times New Roman" w:hAnsi="Arial" w:cs="Arial"/>
          <w:sz w:val="15"/>
          <w:szCs w:val="16"/>
          <w:lang w:eastAsia="pl-PL"/>
        </w:rPr>
        <w:t>*</w:t>
      </w:r>
      <w:r w:rsidRPr="00FB6D9D">
        <w:rPr>
          <w:rFonts w:ascii="Arial" w:eastAsia="Times New Roman" w:hAnsi="Arial" w:cs="Arial"/>
          <w:sz w:val="15"/>
          <w:szCs w:val="12"/>
          <w:lang w:eastAsia="pl-PL"/>
        </w:rPr>
        <w:t xml:space="preserve"> art. 13 i 14 Rozporządzenie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danych) (Dz. Urz. UE L 119 z 04.05.2016) (dalej: RODO).</w:t>
      </w:r>
    </w:p>
    <w:p w:rsidR="006F2709" w:rsidRPr="00FB6D9D" w:rsidRDefault="006F2709" w:rsidP="00FB6D9D"/>
    <w:sectPr w:rsidR="006F2709" w:rsidRPr="00FB6D9D" w:rsidSect="002621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71B" w:rsidRDefault="0028071B">
      <w:pPr>
        <w:spacing w:after="0" w:line="240" w:lineRule="auto"/>
      </w:pPr>
      <w:r>
        <w:separator/>
      </w:r>
    </w:p>
  </w:endnote>
  <w:endnote w:type="continuationSeparator" w:id="0">
    <w:p w:rsidR="0028071B" w:rsidRDefault="0028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4"/>
        <w:szCs w:val="14"/>
      </w:rPr>
      <w:id w:val="-157403530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3E81" w:rsidRPr="00E56227" w:rsidRDefault="006F2709">
            <w:pPr>
              <w:pStyle w:val="Stopka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E56227">
              <w:rPr>
                <w:rFonts w:ascii="Times New Roman" w:hAnsi="Times New Roman"/>
                <w:sz w:val="14"/>
                <w:szCs w:val="14"/>
              </w:rPr>
              <w:t xml:space="preserve">Strona 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begin"/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instrText>PAGE</w:instrTex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separate"/>
            </w:r>
            <w:r w:rsidR="00FB6D9D">
              <w:rPr>
                <w:rFonts w:ascii="Times New Roman" w:hAnsi="Times New Roman"/>
                <w:b/>
                <w:bCs/>
                <w:noProof/>
                <w:sz w:val="14"/>
                <w:szCs w:val="14"/>
              </w:rPr>
              <w:t>1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end"/>
            </w:r>
            <w:r w:rsidRPr="00E56227">
              <w:rPr>
                <w:rFonts w:ascii="Times New Roman" w:hAnsi="Times New Roman"/>
                <w:sz w:val="14"/>
                <w:szCs w:val="14"/>
              </w:rPr>
              <w:t xml:space="preserve"> z 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begin"/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instrText>NUMPAGES</w:instrTex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separate"/>
            </w:r>
            <w:r w:rsidR="00FB6D9D">
              <w:rPr>
                <w:rFonts w:ascii="Times New Roman" w:hAnsi="Times New Roman"/>
                <w:b/>
                <w:bCs/>
                <w:noProof/>
                <w:sz w:val="14"/>
                <w:szCs w:val="14"/>
              </w:rPr>
              <w:t>2</w:t>
            </w:r>
            <w:r w:rsidRPr="00E56227">
              <w:rPr>
                <w:rFonts w:ascii="Times New Roman" w:hAnsi="Times New Roman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893E81" w:rsidRDefault="002807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71B" w:rsidRDefault="0028071B">
      <w:pPr>
        <w:spacing w:after="0" w:line="240" w:lineRule="auto"/>
      </w:pPr>
      <w:r>
        <w:separator/>
      </w:r>
    </w:p>
  </w:footnote>
  <w:footnote w:type="continuationSeparator" w:id="0">
    <w:p w:rsidR="0028071B" w:rsidRDefault="00280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6C" w:rsidRDefault="008D4E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348"/>
    <w:rsid w:val="000243EB"/>
    <w:rsid w:val="000321B3"/>
    <w:rsid w:val="000C2146"/>
    <w:rsid w:val="00200B2D"/>
    <w:rsid w:val="0028071B"/>
    <w:rsid w:val="003066E5"/>
    <w:rsid w:val="004136EA"/>
    <w:rsid w:val="00565662"/>
    <w:rsid w:val="005D07DE"/>
    <w:rsid w:val="0067070D"/>
    <w:rsid w:val="006F2709"/>
    <w:rsid w:val="00850348"/>
    <w:rsid w:val="008B7ACF"/>
    <w:rsid w:val="008D4E6C"/>
    <w:rsid w:val="00AE2F8B"/>
    <w:rsid w:val="00C434DE"/>
    <w:rsid w:val="00C464AA"/>
    <w:rsid w:val="00CD2B4E"/>
    <w:rsid w:val="00DD2E4F"/>
    <w:rsid w:val="00F3799E"/>
    <w:rsid w:val="00FB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1188F"/>
  <w15:chartTrackingRefBased/>
  <w15:docId w15:val="{44A462E2-ECBE-49B0-B407-2D800D48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27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F2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270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2B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B4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379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9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2wog.wp.mil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2wog.iod@ron.mil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2wog.komenda@ron.mil.pl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2wog.iod@ron.mil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jam5RYUFIUU52TE1LZ3JBMVFuZVBSRE4vaHZha2VE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Kpwxiv4clYvb5BK6kS2uVnMCnKS2sCg6LshTTbpmXI8=</DigestValue>
      </Reference>
      <Reference URI="#INFO">
        <DigestMethod Algorithm="http://www.w3.org/2001/04/xmlenc#sha256"/>
        <DigestValue>0dOFpUebKpjPKH1XaBCSKxBvzkX6uv4NPsQZ5WA7YrE=</DigestValue>
      </Reference>
    </SignedInfo>
    <SignatureValue>HPQ/OupM78hQZrMi9F6UnxlWE6Jb3MTtqw0IfDPtLaHDRKkGpGp8Ulf+qQSuR3bej50TNSVl6EIb1UI7Z0csFA==</SignatureValue>
    <Object Id="INFO">
      <ArrayOfString xmlns:xsi="http://www.w3.org/2001/XMLSchema-instance" xmlns:xsd="http://www.w3.org/2001/XMLSchema" xmlns="">
        <string>cjnQaAHQNvLMKgrA1QnePRDN/hvakeDW</string>
      </ArrayOfString>
    </Object>
  </Signature>
</WrappedLabelInfo>
</file>

<file path=customXml/itemProps1.xml><?xml version="1.0" encoding="utf-8"?>
<ds:datastoreItem xmlns:ds="http://schemas.openxmlformats.org/officeDocument/2006/customXml" ds:itemID="{78A810D8-369C-4AD8-BB8B-02CE623A004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D1E7228-E73B-4523-A803-8BAD478B960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1860</Words>
  <Characters>12322</Characters>
  <Application>Microsoft Office Word</Application>
  <DocSecurity>0</DocSecurity>
  <Lines>161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Gadomska Ewelina</dc:creator>
  <cp:keywords/>
  <dc:description/>
  <cp:lastModifiedBy>Sternik Janusz</cp:lastModifiedBy>
  <cp:revision>2</cp:revision>
  <cp:lastPrinted>2020-05-12T07:11:00Z</cp:lastPrinted>
  <dcterms:created xsi:type="dcterms:W3CDTF">2026-03-24T07:06:00Z</dcterms:created>
  <dcterms:modified xsi:type="dcterms:W3CDTF">2026-03-24T07:06:00Z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cd1ba0be-c230-4302-9f29-98642abfb802</vt:lpwstr>
  </property>
  <property fmtid="{D5CDD505-2E9C-101B-9397-08002B2CF9AE}" pid="3" name="bjSaver">
    <vt:lpwstr>jTgqqLHWCfx//6CbOGNy8uvb3kIRcdtS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Gadomska Ewelina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UniqueDocumentKey">
    <vt:lpwstr>f501af4a-dc90-4f1d-89d6-f1c1c8fc7036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10.70.94.89</vt:lpwstr>
  </property>
</Properties>
</file>